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0F0" w:rsidRPr="00B160F0" w:rsidRDefault="00B160F0" w:rsidP="00B160F0">
      <w:pPr>
        <w:shd w:val="clear" w:color="auto" w:fill="FFFFFF"/>
        <w:spacing w:after="0" w:line="312" w:lineRule="atLeast"/>
        <w:jc w:val="both"/>
        <w:textAlignment w:val="baseline"/>
        <w:outlineLvl w:val="1"/>
        <w:rPr>
          <w:rFonts w:ascii="Arial" w:eastAsia="Times New Roman" w:hAnsi="Arial" w:cs="Arial"/>
          <w:color w:val="444444"/>
          <w:spacing w:val="-11"/>
          <w:sz w:val="51"/>
          <w:szCs w:val="51"/>
          <w:lang w:eastAsia="ru-RU"/>
        </w:rPr>
      </w:pPr>
      <w:r w:rsidRPr="00B160F0">
        <w:rPr>
          <w:rFonts w:ascii="inherit" w:eastAsia="Times New Roman" w:hAnsi="inherit" w:cs="Tahoma"/>
          <w:b/>
          <w:bCs/>
          <w:color w:val="666666"/>
          <w:spacing w:val="-11"/>
          <w:sz w:val="28"/>
          <w:lang w:eastAsia="ru-RU"/>
        </w:rPr>
        <w:t>Описание города Сарай Бату, Астраханская область.</w:t>
      </w:r>
    </w:p>
    <w:p w:rsidR="00B160F0" w:rsidRPr="00B160F0" w:rsidRDefault="00B160F0" w:rsidP="00B160F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 xml:space="preserve">Древний город Сарай Бату был основан ханом Бату в 1250 году. </w:t>
      </w:r>
      <w:proofErr w:type="gramStart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Хан Бату (</w:t>
      </w:r>
      <w:proofErr w:type="spellStart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монг</w:t>
      </w:r>
      <w:proofErr w:type="spellEnd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Бат Хан) был внуком Чингисхана, на Руси его называли Батый.</w:t>
      </w:r>
      <w:proofErr w:type="gramEnd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 xml:space="preserve"> От его имени и появилось название города Сарай Бату, столицы Золотой Орды. Изначально на месте древнего города была построена обычная ставка для кочевников, лишь спустя годы она обросла новыми постройками и сооружениями, превратившись в город. Хотя Старый Сарай и был политическим центром Золотой Орды, экономическим центром он стал не сразу.</w:t>
      </w:r>
    </w:p>
    <w:p w:rsidR="00B160F0" w:rsidRPr="00B160F0" w:rsidRDefault="00B160F0" w:rsidP="00B160F0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27"/>
          <w:szCs w:val="27"/>
          <w:lang w:eastAsia="ru-RU"/>
        </w:rPr>
      </w:pPr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 xml:space="preserve">Центральная часть столицы Золотой Орды занимала площадь примерно 10 кв. км, остальная территория вокруг была застроена поместьями и усадьбами, и это еще примерно 20 кв. км. Во время процветания город Сарай Бату считался невероятно огромным. В нем проживало около 75 тысяч человек из различных этнических групп. Многонациональное население включало в себя монголов, русских, кыпчаков, аланов, черкесов, </w:t>
      </w:r>
      <w:proofErr w:type="spellStart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булгаров</w:t>
      </w:r>
      <w:proofErr w:type="spellEnd"/>
      <w:r w:rsidRPr="00B160F0">
        <w:rPr>
          <w:rFonts w:ascii="Tahoma" w:eastAsia="Times New Roman" w:hAnsi="Tahoma" w:cs="Tahoma"/>
          <w:color w:val="666666"/>
          <w:sz w:val="24"/>
          <w:szCs w:val="24"/>
          <w:bdr w:val="none" w:sz="0" w:space="0" w:color="auto" w:frame="1"/>
          <w:lang w:eastAsia="ru-RU"/>
        </w:rPr>
        <w:t>. Каждая этническая группа селилась в отдельном квартале, где была развита вся инфраструктура (школы, церкви, базары, кладбище). Ремесленники, такие как гончары, кузнецы, стеклодувы, ювелиры, селились отдельно, создавая свои кварталы.</w:t>
      </w:r>
    </w:p>
    <w:p w:rsidR="00C67EF5" w:rsidRDefault="00C67EF5"/>
    <w:p w:rsidR="00B160F0" w:rsidRDefault="00B160F0">
      <w:pPr>
        <w:rPr>
          <w:rFonts w:ascii="Tahoma" w:hAnsi="Tahoma" w:cs="Tahoma"/>
          <w:color w:val="666666"/>
          <w:shd w:val="clear" w:color="auto" w:fill="FFFFFF"/>
        </w:rPr>
      </w:pPr>
      <w:r>
        <w:rPr>
          <w:rFonts w:ascii="Tahoma" w:hAnsi="Tahoma" w:cs="Tahoma"/>
          <w:color w:val="666666"/>
          <w:shd w:val="clear" w:color="auto" w:fill="FFFFFF"/>
        </w:rPr>
        <w:t>Дворцы богатых людей и общественные здания в городе Сарай Бату строились исключительно из обожженного кирпича с использованием известнякового раствора в качестве связующего материала. Дома обычных людей были построены из более дешевого и доступного материала: сырцового кирпича и дерева. Интересно то, что в столь древние времена Старый Сарай имел канализацию и систему водоснабжения, а некоторые здания даже имели центральное отопление.</w:t>
      </w:r>
    </w:p>
    <w:p w:rsidR="00B160F0" w:rsidRDefault="00B160F0" w:rsidP="00B160F0">
      <w:pPr>
        <w:pStyle w:val="2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rFonts w:ascii="Arial" w:hAnsi="Arial" w:cs="Arial"/>
          <w:b w:val="0"/>
          <w:bCs w:val="0"/>
          <w:color w:val="444444"/>
          <w:spacing w:val="-11"/>
          <w:sz w:val="51"/>
          <w:szCs w:val="51"/>
        </w:rPr>
      </w:pPr>
      <w:r>
        <w:rPr>
          <w:rStyle w:val="a3"/>
          <w:rFonts w:ascii="inherit" w:hAnsi="inherit" w:cs="Tahoma"/>
          <w:b/>
          <w:bCs/>
          <w:color w:val="666666"/>
          <w:spacing w:val="-11"/>
          <w:sz w:val="28"/>
          <w:szCs w:val="28"/>
          <w:bdr w:val="none" w:sz="0" w:space="0" w:color="auto" w:frame="1"/>
        </w:rPr>
        <w:t>История города Сарай Бату (Старый Сарай).</w:t>
      </w:r>
    </w:p>
    <w:p w:rsidR="00B160F0" w:rsidRDefault="00B160F0" w:rsidP="00B160F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Tahoma" w:hAnsi="Tahoma" w:cs="Tahoma"/>
          <w:color w:val="666666"/>
          <w:bdr w:val="none" w:sz="0" w:space="0" w:color="auto" w:frame="1"/>
        </w:rPr>
        <w:t xml:space="preserve">Самым красивым и величественным в столице Золотой Орды был, конечно же, дворец хана, украшенный настоящим золотом. В 1261 году Сарай Бату в Астраханской области стал центром </w:t>
      </w:r>
      <w:proofErr w:type="spellStart"/>
      <w:r>
        <w:rPr>
          <w:rFonts w:ascii="Tahoma" w:hAnsi="Tahoma" w:cs="Tahoma"/>
          <w:color w:val="666666"/>
          <w:bdr w:val="none" w:sz="0" w:space="0" w:color="auto" w:frame="1"/>
        </w:rPr>
        <w:t>Сарайской</w:t>
      </w:r>
      <w:proofErr w:type="spellEnd"/>
      <w:r>
        <w:rPr>
          <w:rFonts w:ascii="Tahoma" w:hAnsi="Tahoma" w:cs="Tahoma"/>
          <w:color w:val="666666"/>
          <w:bdr w:val="none" w:sz="0" w:space="0" w:color="auto" w:frame="1"/>
        </w:rPr>
        <w:t xml:space="preserve"> епархии Русской церкви, а спустя 50 лет – католического епископства. Охранных сооружений в городе не было, но в период междоусобных войн в середине XIV века, город был обнесен невысоким валом. Сарай Бату сильно пострадал во времена «</w:t>
      </w:r>
      <w:proofErr w:type="gramStart"/>
      <w:r>
        <w:rPr>
          <w:rFonts w:ascii="Tahoma" w:hAnsi="Tahoma" w:cs="Tahoma"/>
          <w:color w:val="666666"/>
          <w:bdr w:val="none" w:sz="0" w:space="0" w:color="auto" w:frame="1"/>
        </w:rPr>
        <w:t>Великой</w:t>
      </w:r>
      <w:proofErr w:type="gramEnd"/>
      <w:r>
        <w:rPr>
          <w:rFonts w:ascii="Tahoma" w:hAnsi="Tahoma" w:cs="Tahoma"/>
          <w:color w:val="666666"/>
          <w:bdr w:val="none" w:sz="0" w:space="0" w:color="auto" w:frame="1"/>
        </w:rPr>
        <w:t xml:space="preserve"> </w:t>
      </w:r>
      <w:proofErr w:type="spellStart"/>
      <w:r>
        <w:rPr>
          <w:rFonts w:ascii="Tahoma" w:hAnsi="Tahoma" w:cs="Tahoma"/>
          <w:color w:val="666666"/>
          <w:bdr w:val="none" w:sz="0" w:space="0" w:color="auto" w:frame="1"/>
        </w:rPr>
        <w:t>замятни</w:t>
      </w:r>
      <w:proofErr w:type="spellEnd"/>
      <w:r>
        <w:rPr>
          <w:rFonts w:ascii="Tahoma" w:hAnsi="Tahoma" w:cs="Tahoma"/>
          <w:color w:val="666666"/>
          <w:bdr w:val="none" w:sz="0" w:space="0" w:color="auto" w:frame="1"/>
        </w:rPr>
        <w:t xml:space="preserve">» в 1359-1380 годах. В эти годы наблюдался огромный экономический и политический кризис в Золотой Орде. Одни историки связывают это явление с династическим кризисом — смерть </w:t>
      </w:r>
      <w:proofErr w:type="spellStart"/>
      <w:r>
        <w:rPr>
          <w:rFonts w:ascii="Tahoma" w:hAnsi="Tahoma" w:cs="Tahoma"/>
          <w:color w:val="666666"/>
          <w:bdr w:val="none" w:sz="0" w:space="0" w:color="auto" w:frame="1"/>
        </w:rPr>
        <w:t>Бердибека</w:t>
      </w:r>
      <w:proofErr w:type="spellEnd"/>
      <w:r>
        <w:rPr>
          <w:rFonts w:ascii="Tahoma" w:hAnsi="Tahoma" w:cs="Tahoma"/>
          <w:color w:val="666666"/>
          <w:bdr w:val="none" w:sz="0" w:space="0" w:color="auto" w:frame="1"/>
        </w:rPr>
        <w:t xml:space="preserve">, последнего внука </w:t>
      </w:r>
      <w:proofErr w:type="spellStart"/>
      <w:proofErr w:type="gramStart"/>
      <w:r>
        <w:rPr>
          <w:rFonts w:ascii="Tahoma" w:hAnsi="Tahoma" w:cs="Tahoma"/>
          <w:color w:val="666666"/>
          <w:bdr w:val="none" w:sz="0" w:space="0" w:color="auto" w:frame="1"/>
        </w:rPr>
        <w:t>Бату-хана</w:t>
      </w:r>
      <w:proofErr w:type="spellEnd"/>
      <w:proofErr w:type="gramEnd"/>
      <w:r>
        <w:rPr>
          <w:rFonts w:ascii="Tahoma" w:hAnsi="Tahoma" w:cs="Tahoma"/>
          <w:color w:val="666666"/>
          <w:bdr w:val="none" w:sz="0" w:space="0" w:color="auto" w:frame="1"/>
        </w:rPr>
        <w:t xml:space="preserve">, явилась катализатором данного явления. Другие историки говорят о том, что во времена «Великой </w:t>
      </w:r>
      <w:proofErr w:type="spellStart"/>
      <w:r>
        <w:rPr>
          <w:rFonts w:ascii="Tahoma" w:hAnsi="Tahoma" w:cs="Tahoma"/>
          <w:color w:val="666666"/>
          <w:bdr w:val="none" w:sz="0" w:space="0" w:color="auto" w:frame="1"/>
        </w:rPr>
        <w:t>Замятни</w:t>
      </w:r>
      <w:proofErr w:type="spellEnd"/>
      <w:r>
        <w:rPr>
          <w:rFonts w:ascii="Tahoma" w:hAnsi="Tahoma" w:cs="Tahoma"/>
          <w:color w:val="666666"/>
          <w:bdr w:val="none" w:sz="0" w:space="0" w:color="auto" w:frame="1"/>
        </w:rPr>
        <w:t>» сменилось более 25 ханов на золотоордынском престоле, многие улусы предприняли попытки стать независимыми, поэтому все эти факторы ослабили контроль Золотой Орды над Русью. Внутри династии начались раздоры и разногласия, чем воспользовались враги.</w:t>
      </w:r>
    </w:p>
    <w:p w:rsidR="00B160F0" w:rsidRDefault="00B160F0" w:rsidP="00B160F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Tahoma" w:hAnsi="Tahoma" w:cs="Tahoma"/>
          <w:color w:val="666666"/>
          <w:bdr w:val="none" w:sz="0" w:space="0" w:color="auto" w:frame="1"/>
        </w:rPr>
        <w:t>Окончательно </w:t>
      </w:r>
      <w:r>
        <w:rPr>
          <w:rStyle w:val="a5"/>
          <w:rFonts w:ascii="inherit" w:hAnsi="inherit" w:cs="Tahoma"/>
          <w:color w:val="666666"/>
          <w:bdr w:val="none" w:sz="0" w:space="0" w:color="auto" w:frame="1"/>
        </w:rPr>
        <w:t>город</w:t>
      </w:r>
      <w:r>
        <w:rPr>
          <w:rFonts w:ascii="Tahoma" w:hAnsi="Tahoma" w:cs="Tahoma"/>
          <w:color w:val="666666"/>
          <w:bdr w:val="none" w:sz="0" w:space="0" w:color="auto" w:frame="1"/>
        </w:rPr>
        <w:t> </w:t>
      </w:r>
      <w:r>
        <w:rPr>
          <w:rStyle w:val="a5"/>
          <w:rFonts w:ascii="inherit" w:hAnsi="inherit" w:cs="Tahoma"/>
          <w:color w:val="666666"/>
          <w:bdr w:val="none" w:sz="0" w:space="0" w:color="auto" w:frame="1"/>
        </w:rPr>
        <w:t>Сарай Бату</w:t>
      </w:r>
      <w:r>
        <w:rPr>
          <w:rFonts w:ascii="Tahoma" w:hAnsi="Tahoma" w:cs="Tahoma"/>
          <w:color w:val="666666"/>
          <w:bdr w:val="none" w:sz="0" w:space="0" w:color="auto" w:frame="1"/>
        </w:rPr>
        <w:t> пришел в упадок к концу XV века. Набеги врагов, природные катаклизмы и время разрушили столицу Золотой Орды. Интересный факт: кирпич с развалин города Сарай Бату использовали при строительстве астраханского кремля.</w:t>
      </w:r>
    </w:p>
    <w:p w:rsidR="00B160F0" w:rsidRDefault="00B160F0" w:rsidP="00B160F0">
      <w:pPr>
        <w:pStyle w:val="2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rFonts w:ascii="Arial" w:hAnsi="Arial" w:cs="Arial"/>
          <w:b w:val="0"/>
          <w:bCs w:val="0"/>
          <w:color w:val="444444"/>
          <w:spacing w:val="-11"/>
          <w:sz w:val="51"/>
          <w:szCs w:val="51"/>
        </w:rPr>
      </w:pPr>
      <w:r>
        <w:rPr>
          <w:rStyle w:val="a3"/>
          <w:rFonts w:ascii="inherit" w:hAnsi="inherit" w:cs="Tahoma"/>
          <w:b/>
          <w:bCs/>
          <w:color w:val="666666"/>
          <w:spacing w:val="-11"/>
          <w:sz w:val="28"/>
          <w:szCs w:val="28"/>
          <w:bdr w:val="none" w:sz="0" w:space="0" w:color="auto" w:frame="1"/>
        </w:rPr>
        <w:t>Столица Золотой Орды Сарай Бату – раскопки.</w:t>
      </w:r>
    </w:p>
    <w:p w:rsidR="00B160F0" w:rsidRDefault="00B160F0" w:rsidP="00B160F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666666"/>
          <w:sz w:val="27"/>
          <w:szCs w:val="27"/>
        </w:rPr>
      </w:pPr>
      <w:r>
        <w:rPr>
          <w:rFonts w:ascii="Tahoma" w:hAnsi="Tahoma" w:cs="Tahoma"/>
          <w:color w:val="666666"/>
          <w:bdr w:val="none" w:sz="0" w:space="0" w:color="auto" w:frame="1"/>
        </w:rPr>
        <w:t>Спустя столетия, в 1965 году, начались первые раскопки этого уникального древнего города. Археологи сделали величайшее открытие, были найдены строения с убранством, металлические и стеклянные изделия, оружие и предметы быта, древние монеты, отчеканенные во время расцвета Золотой Орды.</w:t>
      </w:r>
    </w:p>
    <w:p w:rsidR="00B160F0" w:rsidRDefault="00B160F0"/>
    <w:p w:rsidR="00B160F0" w:rsidRDefault="00B160F0">
      <w:pPr>
        <w:rPr>
          <w:rFonts w:ascii="Tahoma" w:hAnsi="Tahoma" w:cs="Tahoma"/>
          <w:color w:val="666666"/>
          <w:shd w:val="clear" w:color="auto" w:fill="FFFFFF"/>
        </w:rPr>
      </w:pPr>
      <w:r>
        <w:rPr>
          <w:rFonts w:ascii="Tahoma" w:hAnsi="Tahoma" w:cs="Tahoma"/>
          <w:color w:val="666666"/>
          <w:shd w:val="clear" w:color="auto" w:fill="FFFFFF"/>
        </w:rPr>
        <w:lastRenderedPageBreak/>
        <w:t>Изначально предполагалось открыть на месте раскопок музей. Но в 2010 году Сарай Бату был полностью реконструирован специально для масштабных съемок художественного фильма «Святитель Алексий». После завершения съемок фильма было принято решение об использовании возрожденного города в качестве туристического объекта. Действительно, когда попадаешь в столицу Золотой Орды Сарай Бату, город поражает максимальной исторической достоверностью, которую помогли воссоздать археологи благодаря своей длительной и кропотливой работе.</w:t>
      </w:r>
    </w:p>
    <w:p w:rsidR="00B160F0" w:rsidRDefault="00B160F0">
      <w:pPr>
        <w:rPr>
          <w:rFonts w:ascii="Tahoma" w:hAnsi="Tahoma" w:cs="Tahoma"/>
          <w:color w:val="666666"/>
          <w:shd w:val="clear" w:color="auto" w:fill="FFFFFF"/>
        </w:rPr>
      </w:pPr>
    </w:p>
    <w:p w:rsidR="00B160F0" w:rsidRDefault="00B160F0"/>
    <w:sectPr w:rsidR="00B160F0" w:rsidSect="00B160F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0F0"/>
    <w:rsid w:val="003C3D4F"/>
    <w:rsid w:val="004A7243"/>
    <w:rsid w:val="009150FC"/>
    <w:rsid w:val="00A13748"/>
    <w:rsid w:val="00A500AB"/>
    <w:rsid w:val="00B160F0"/>
    <w:rsid w:val="00B67C7A"/>
    <w:rsid w:val="00B82E8B"/>
    <w:rsid w:val="00C67EF5"/>
    <w:rsid w:val="00C82954"/>
    <w:rsid w:val="00CE1EC3"/>
    <w:rsid w:val="00D36478"/>
    <w:rsid w:val="00DF3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EF5"/>
  </w:style>
  <w:style w:type="paragraph" w:styleId="2">
    <w:name w:val="heading 2"/>
    <w:basedOn w:val="a"/>
    <w:link w:val="20"/>
    <w:uiPriority w:val="9"/>
    <w:qFormat/>
    <w:rsid w:val="00B160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6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160F0"/>
    <w:rPr>
      <w:b/>
      <w:bCs/>
    </w:rPr>
  </w:style>
  <w:style w:type="paragraph" w:styleId="a4">
    <w:name w:val="Normal (Web)"/>
    <w:basedOn w:val="a"/>
    <w:uiPriority w:val="99"/>
    <w:semiHidden/>
    <w:unhideWhenUsed/>
    <w:rsid w:val="00B16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B160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3196</Characters>
  <Application>Microsoft Office Word</Application>
  <DocSecurity>0</DocSecurity>
  <Lines>26</Lines>
  <Paragraphs>7</Paragraphs>
  <ScaleCrop>false</ScaleCrop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G0_4</dc:creator>
  <cp:lastModifiedBy>Специалист G0_4</cp:lastModifiedBy>
  <cp:revision>1</cp:revision>
  <dcterms:created xsi:type="dcterms:W3CDTF">2021-11-16T12:38:00Z</dcterms:created>
  <dcterms:modified xsi:type="dcterms:W3CDTF">2021-11-16T12:40:00Z</dcterms:modified>
</cp:coreProperties>
</file>